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272C7C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13.10.2017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272C7C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№1412/0/197-17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612D2A" w:rsidRDefault="00E83522" w:rsidP="00612D2A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засобів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612D2A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Pr="00612D2A">
        <w:rPr>
          <w:rFonts w:ascii="Times New Roman" w:hAnsi="Times New Roman"/>
          <w:sz w:val="28"/>
          <w:szCs w:val="28"/>
          <w:lang w:val="uk-UA"/>
        </w:rPr>
        <w:t xml:space="preserve"> хворих, які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закуплені за бюджетною програмою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«Комплексне медико-санітарне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забезпечення та лікування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онкологічних захворювань із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застосуванням високовартісних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медичних технологій громадян, </w:t>
      </w:r>
    </w:p>
    <w:p w:rsid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3017D2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Чорнобильської катастрофи» </w:t>
      </w:r>
    </w:p>
    <w:p w:rsidR="00612D2A" w:rsidRPr="00612D2A" w:rsidRDefault="00612D2A" w:rsidP="00612D2A">
      <w:pPr>
        <w:rPr>
          <w:rFonts w:ascii="Times New Roman" w:hAnsi="Times New Roman"/>
          <w:sz w:val="28"/>
          <w:szCs w:val="28"/>
          <w:lang w:val="uk-UA"/>
        </w:rPr>
      </w:pPr>
    </w:p>
    <w:p w:rsidR="00AF0FF9" w:rsidRPr="00AF0FF9" w:rsidRDefault="00E83522" w:rsidP="00AF0FF9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лікарських засобів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3017D2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, що закуплені в рамках </w:t>
      </w:r>
      <w:r w:rsidR="00AF0FF9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 </w:t>
      </w:r>
    </w:p>
    <w:p w:rsidR="003017D2" w:rsidRPr="00AF0FF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 xml:space="preserve">лікарських засобів </w:t>
      </w:r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AF0FF9"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="00AF0FF9"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 </w:t>
      </w:r>
      <w:r w:rsidRPr="00AF3AC9">
        <w:rPr>
          <w:rFonts w:ascii="Times New Roman" w:hAnsi="Times New Roman"/>
          <w:sz w:val="28"/>
          <w:szCs w:val="28"/>
          <w:lang w:val="uk-UA"/>
        </w:rPr>
        <w:t>відповідно до специфікації «</w:t>
      </w:r>
      <w:r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Золендронова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кислота,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Флударабіну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фосфат,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Мітоксантрону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гідрохлорид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Доцетаксел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Бікалутамід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9945B1">
        <w:rPr>
          <w:rFonts w:ascii="Times New Roman" w:hAnsi="Times New Roman"/>
          <w:sz w:val="28"/>
          <w:szCs w:val="28"/>
          <w:lang w:val="uk-UA"/>
        </w:rPr>
        <w:t>Гіалуронат</w:t>
      </w:r>
      <w:proofErr w:type="spellEnd"/>
      <w:r w:rsidR="009945B1">
        <w:rPr>
          <w:rFonts w:ascii="Times New Roman" w:hAnsi="Times New Roman"/>
          <w:sz w:val="28"/>
          <w:szCs w:val="28"/>
          <w:lang w:val="uk-UA"/>
        </w:rPr>
        <w:t xml:space="preserve"> натрію</w:t>
      </w:r>
      <w:r w:rsidR="004706F6">
        <w:rPr>
          <w:rFonts w:ascii="Times New Roman" w:hAnsi="Times New Roman"/>
          <w:sz w:val="28"/>
          <w:szCs w:val="28"/>
          <w:lang w:val="uk-UA"/>
        </w:rPr>
        <w:t>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2B2D4D">
        <w:rPr>
          <w:rFonts w:ascii="Times New Roman" w:hAnsi="Times New Roman"/>
          <w:sz w:val="28"/>
          <w:szCs w:val="28"/>
          <w:lang w:val="uk-UA"/>
        </w:rPr>
        <w:t>96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FF5216">
        <w:rPr>
          <w:rFonts w:ascii="Times New Roman" w:hAnsi="Times New Roman"/>
          <w:sz w:val="28"/>
          <w:szCs w:val="28"/>
          <w:lang w:val="uk-UA"/>
        </w:rPr>
        <w:t>82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FF5216">
        <w:rPr>
          <w:rFonts w:ascii="Times New Roman" w:hAnsi="Times New Roman"/>
          <w:sz w:val="28"/>
          <w:szCs w:val="28"/>
          <w:lang w:val="uk-UA"/>
        </w:rPr>
        <w:t>25 вересня</w:t>
      </w:r>
      <w:r w:rsidR="00AD06F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FF5216">
        <w:rPr>
          <w:rFonts w:ascii="Times New Roman" w:hAnsi="Times New Roman"/>
          <w:sz w:val="28"/>
          <w:szCs w:val="28"/>
          <w:lang w:val="uk-UA"/>
        </w:rPr>
        <w:t>Головному лікареві КЗ «Дніпропетровська обласна клінічна лікарня               ім. І.І.Мечникова» (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Риженко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FF5216">
        <w:rPr>
          <w:rFonts w:ascii="Times New Roman" w:hAnsi="Times New Roman"/>
          <w:sz w:val="28"/>
          <w:szCs w:val="28"/>
          <w:lang w:val="uk-UA"/>
        </w:rPr>
        <w:t>у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FF5216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622AC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A622AC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  <w:r w:rsidR="00FF5216" w:rsidRPr="00AF0FF9">
        <w:rPr>
          <w:rFonts w:ascii="Times New Roman" w:hAnsi="Times New Roman"/>
          <w:sz w:val="28"/>
          <w:szCs w:val="28"/>
          <w:lang w:val="uk-UA"/>
        </w:rPr>
        <w:t xml:space="preserve">лікування онкологічних та </w:t>
      </w:r>
      <w:proofErr w:type="spellStart"/>
      <w:r w:rsidR="00FF5216" w:rsidRPr="00AF0FF9">
        <w:rPr>
          <w:rFonts w:ascii="Times New Roman" w:hAnsi="Times New Roman"/>
          <w:sz w:val="28"/>
          <w:szCs w:val="28"/>
          <w:lang w:val="uk-UA"/>
        </w:rPr>
        <w:t>онкогематологічних</w:t>
      </w:r>
      <w:proofErr w:type="spellEnd"/>
      <w:r w:rsidR="00FF5216" w:rsidRPr="00AF0FF9">
        <w:rPr>
          <w:rFonts w:ascii="Times New Roman" w:hAnsi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91384E" w:rsidRDefault="0091384E" w:rsidP="0091384E">
      <w:pPr>
        <w:pStyle w:val="3"/>
        <w:shd w:val="clear" w:color="auto" w:fill="auto"/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 xml:space="preserve">лікарських засобів </w:t>
      </w:r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лікування онкологічних та </w:t>
      </w:r>
      <w:proofErr w:type="spellStart"/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>онкогематологічних</w:t>
      </w:r>
      <w:proofErr w:type="spellEnd"/>
      <w:r w:rsidR="00FF5216"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</w:t>
      </w:r>
      <w:r w:rsidR="00CB63CC">
        <w:rPr>
          <w:rFonts w:ascii="Times New Roman" w:hAnsi="Times New Roman"/>
          <w:sz w:val="28"/>
          <w:szCs w:val="28"/>
          <w:lang w:val="uk-UA"/>
        </w:rPr>
        <w:t>, засвідчених підписами закладу Одержувача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1384E" w:rsidRDefault="0091384E" w:rsidP="0091384E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 w:rsidR="00FF5216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F5216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FF5216">
        <w:rPr>
          <w:rFonts w:ascii="Times New Roman" w:hAnsi="Times New Roman"/>
          <w:sz w:val="28"/>
          <w:szCs w:val="28"/>
          <w:lang w:val="uk-UA"/>
        </w:rPr>
        <w:t>ДК 021:2015: 33600000-6 – Фармацевтична продукція (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Золендронова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кислота,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Гозерелін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Доксорубіцин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Флударабіну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фосфат,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Мітоксантрону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гідрохлорид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Доцетаксел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Бікалутамід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Йогексол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F5216">
        <w:rPr>
          <w:rFonts w:ascii="Times New Roman" w:hAnsi="Times New Roman"/>
          <w:sz w:val="28"/>
          <w:szCs w:val="28"/>
          <w:lang w:val="uk-UA"/>
        </w:rPr>
        <w:t>Гіалуронат</w:t>
      </w:r>
      <w:proofErr w:type="spellEnd"/>
      <w:r w:rsidR="00FF5216">
        <w:rPr>
          <w:rFonts w:ascii="Times New Roman" w:hAnsi="Times New Roman"/>
          <w:sz w:val="28"/>
          <w:szCs w:val="28"/>
          <w:lang w:val="uk-UA"/>
        </w:rPr>
        <w:t xml:space="preserve"> натрію)» до договору №9</w:t>
      </w:r>
      <w:r w:rsidR="00CB63CC">
        <w:rPr>
          <w:rFonts w:ascii="Times New Roman" w:hAnsi="Times New Roman"/>
          <w:sz w:val="28"/>
          <w:szCs w:val="28"/>
          <w:lang w:val="uk-UA"/>
        </w:rPr>
        <w:t>6</w:t>
      </w:r>
      <w:bookmarkStart w:id="0" w:name="_GoBack"/>
      <w:bookmarkEnd w:id="0"/>
      <w:r w:rsidR="00FF5216">
        <w:rPr>
          <w:rFonts w:ascii="Times New Roman" w:hAnsi="Times New Roman"/>
          <w:sz w:val="28"/>
          <w:szCs w:val="28"/>
          <w:lang w:val="uk-UA"/>
        </w:rPr>
        <w:t>/2017-82 від 25 вересня                  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FF5216" w:rsidRDefault="00FF5216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позаштатного спеціаліста з питань медичного забезпечення постраждалих внаслідок Чорнобильської катастрофи департаменту охорони здоров’я облдержадміністрації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Чекмарьової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Т.І. від                   05 жовтня 2017 року;</w:t>
      </w:r>
    </w:p>
    <w:p w:rsidR="00A622AC" w:rsidRPr="009D2F2E" w:rsidRDefault="00A622AC" w:rsidP="00A622AC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КЗ «Дніпропетровська обласна клінічна лікарня              </w:t>
      </w:r>
      <w:r w:rsidR="00FF5216">
        <w:rPr>
          <w:rFonts w:ascii="Times New Roman" w:hAnsi="Times New Roman"/>
          <w:sz w:val="28"/>
          <w:szCs w:val="28"/>
          <w:lang w:val="uk-UA"/>
        </w:rPr>
        <w:t>ім. І.І.Мечникова» від 05 жовтня 2017 року №1/1178.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34123" w:rsidRPr="004820C6" w:rsidRDefault="00440180" w:rsidP="00FF5216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FF5216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sectPr w:rsidR="00234123" w:rsidRPr="004820C6" w:rsidSect="0091384E">
      <w:headerReference w:type="even" r:id="rId7"/>
      <w:pgSz w:w="11906" w:h="16838"/>
      <w:pgMar w:top="993" w:right="62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ED0" w:rsidRDefault="00774ED0" w:rsidP="002633B1">
      <w:r>
        <w:separator/>
      </w:r>
    </w:p>
  </w:endnote>
  <w:endnote w:type="continuationSeparator" w:id="0">
    <w:p w:rsidR="00774ED0" w:rsidRDefault="00774ED0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ED0" w:rsidRDefault="00774ED0" w:rsidP="002633B1">
      <w:r>
        <w:separator/>
      </w:r>
    </w:p>
  </w:footnote>
  <w:footnote w:type="continuationSeparator" w:id="0">
    <w:p w:rsidR="00774ED0" w:rsidRDefault="00774ED0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BB5583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774ED0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0B3F51"/>
    <w:rsid w:val="00114A5F"/>
    <w:rsid w:val="00190E2F"/>
    <w:rsid w:val="001A2DF1"/>
    <w:rsid w:val="001D5C78"/>
    <w:rsid w:val="00234123"/>
    <w:rsid w:val="00245492"/>
    <w:rsid w:val="002633B1"/>
    <w:rsid w:val="00272C7C"/>
    <w:rsid w:val="002B2D4D"/>
    <w:rsid w:val="002B6A97"/>
    <w:rsid w:val="002D6CF0"/>
    <w:rsid w:val="002E5012"/>
    <w:rsid w:val="003017D2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160F4"/>
    <w:rsid w:val="00612D2A"/>
    <w:rsid w:val="00763CA0"/>
    <w:rsid w:val="00774ED0"/>
    <w:rsid w:val="007C3413"/>
    <w:rsid w:val="007C476F"/>
    <w:rsid w:val="00837864"/>
    <w:rsid w:val="00854D26"/>
    <w:rsid w:val="00892AC8"/>
    <w:rsid w:val="008D2C4B"/>
    <w:rsid w:val="0091384E"/>
    <w:rsid w:val="0093108A"/>
    <w:rsid w:val="00957AFE"/>
    <w:rsid w:val="009873DF"/>
    <w:rsid w:val="009945B1"/>
    <w:rsid w:val="009E5E99"/>
    <w:rsid w:val="00A622AC"/>
    <w:rsid w:val="00AD06F2"/>
    <w:rsid w:val="00AF0FF9"/>
    <w:rsid w:val="00B0742A"/>
    <w:rsid w:val="00B262D6"/>
    <w:rsid w:val="00B275C2"/>
    <w:rsid w:val="00B3107E"/>
    <w:rsid w:val="00B94968"/>
    <w:rsid w:val="00B96FC4"/>
    <w:rsid w:val="00BB5583"/>
    <w:rsid w:val="00BE4874"/>
    <w:rsid w:val="00BE6F5B"/>
    <w:rsid w:val="00C104B8"/>
    <w:rsid w:val="00C53A0A"/>
    <w:rsid w:val="00C83DF4"/>
    <w:rsid w:val="00CB63CC"/>
    <w:rsid w:val="00CC07AE"/>
    <w:rsid w:val="00D003FC"/>
    <w:rsid w:val="00D22146"/>
    <w:rsid w:val="00D2731F"/>
    <w:rsid w:val="00D27F5A"/>
    <w:rsid w:val="00E42E06"/>
    <w:rsid w:val="00E57619"/>
    <w:rsid w:val="00E83522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91384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1384E"/>
    <w:rPr>
      <w:rFonts w:ascii="Bookman Old Style" w:eastAsia="Times New Roman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2017-10-13T05:56:00Z</cp:lastPrinted>
  <dcterms:created xsi:type="dcterms:W3CDTF">2017-10-12T19:10:00Z</dcterms:created>
  <dcterms:modified xsi:type="dcterms:W3CDTF">2017-10-17T12:51:00Z</dcterms:modified>
</cp:coreProperties>
</file>